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0E" w:rsidRPr="007E2593" w:rsidRDefault="00706B23" w:rsidP="0098006C">
      <w:pPr>
        <w:pStyle w:val="FJC"/>
        <w:jc w:val="left"/>
        <w:rPr>
          <w:rFonts w:asciiTheme="minorHAnsi" w:hAnsiTheme="minorHAnsi" w:cstheme="minorHAnsi"/>
          <w:color w:val="2E74B5" w:themeColor="accent1" w:themeShade="BF"/>
          <w:sz w:val="28"/>
        </w:rPr>
      </w:pPr>
      <w:r w:rsidRPr="007E2593">
        <w:rPr>
          <w:rFonts w:asciiTheme="minorHAnsi" w:hAnsiTheme="minorHAnsi" w:cstheme="minorHAnsi"/>
          <w:color w:val="2E74B5" w:themeColor="accent1" w:themeShade="BF"/>
          <w:sz w:val="28"/>
        </w:rPr>
        <w:t>Handleiding parketmelding</w:t>
      </w:r>
    </w:p>
    <w:p w:rsidR="0098006C" w:rsidRPr="007E2593" w:rsidRDefault="0098006C" w:rsidP="00D01818">
      <w:pPr>
        <w:pStyle w:val="Index"/>
        <w:jc w:val="both"/>
        <w:rPr>
          <w:rFonts w:asciiTheme="minorHAnsi" w:hAnsiTheme="minorHAnsi" w:cstheme="minorHAnsi"/>
        </w:rPr>
      </w:pPr>
    </w:p>
    <w:p w:rsidR="007F3857" w:rsidRPr="007E2593" w:rsidRDefault="00706B23" w:rsidP="00D01818">
      <w:pPr>
        <w:pStyle w:val="Tekstblok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2593">
        <w:rPr>
          <w:rFonts w:asciiTheme="minorHAnsi" w:hAnsiTheme="minorHAnsi" w:cstheme="minorHAnsi"/>
          <w:color w:val="000000"/>
          <w:sz w:val="22"/>
          <w:szCs w:val="22"/>
        </w:rPr>
        <w:t>Het volgende s</w:t>
      </w:r>
      <w:r w:rsidR="001325AA" w:rsidRPr="007E2593">
        <w:rPr>
          <w:rFonts w:asciiTheme="minorHAnsi" w:hAnsiTheme="minorHAnsi" w:cstheme="minorHAnsi"/>
          <w:color w:val="000000"/>
          <w:sz w:val="22"/>
          <w:szCs w:val="22"/>
        </w:rPr>
        <w:t>tappen</w:t>
      </w:r>
      <w:r w:rsidRPr="007E2593">
        <w:rPr>
          <w:rFonts w:asciiTheme="minorHAnsi" w:hAnsiTheme="minorHAnsi" w:cstheme="minorHAnsi"/>
          <w:color w:val="000000"/>
          <w:sz w:val="22"/>
          <w:szCs w:val="22"/>
        </w:rPr>
        <w:t>plan</w:t>
      </w:r>
      <w:r w:rsidR="001325AA" w:rsidRPr="007E25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E2593">
        <w:rPr>
          <w:rFonts w:asciiTheme="minorHAnsi" w:hAnsiTheme="minorHAnsi" w:cstheme="minorHAnsi"/>
          <w:color w:val="000000"/>
          <w:sz w:val="22"/>
          <w:szCs w:val="22"/>
        </w:rPr>
        <w:t xml:space="preserve">kan gevolgd worden in </w:t>
      </w:r>
      <w:r w:rsidR="006941D8" w:rsidRPr="007E2593">
        <w:rPr>
          <w:rFonts w:asciiTheme="minorHAnsi" w:hAnsiTheme="minorHAnsi" w:cstheme="minorHAnsi"/>
          <w:color w:val="000000"/>
          <w:sz w:val="22"/>
          <w:szCs w:val="22"/>
        </w:rPr>
        <w:t>dossiers</w:t>
      </w:r>
      <w:r w:rsidR="001279E4" w:rsidRPr="007E2593">
        <w:rPr>
          <w:rFonts w:asciiTheme="minorHAnsi" w:hAnsiTheme="minorHAnsi" w:cstheme="minorHAnsi"/>
          <w:color w:val="000000"/>
          <w:sz w:val="22"/>
          <w:szCs w:val="22"/>
        </w:rPr>
        <w:t xml:space="preserve"> waarin men</w:t>
      </w:r>
      <w:r w:rsidRPr="007E25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325AA" w:rsidRPr="007E2593">
        <w:rPr>
          <w:rFonts w:asciiTheme="minorHAnsi" w:hAnsiTheme="minorHAnsi" w:cstheme="minorHAnsi"/>
          <w:color w:val="000000"/>
          <w:sz w:val="22"/>
          <w:szCs w:val="22"/>
        </w:rPr>
        <w:t>een vero</w:t>
      </w:r>
      <w:r w:rsidRPr="007E2593">
        <w:rPr>
          <w:rFonts w:asciiTheme="minorHAnsi" w:hAnsiTheme="minorHAnsi" w:cstheme="minorHAnsi"/>
          <w:color w:val="000000"/>
          <w:sz w:val="22"/>
          <w:szCs w:val="22"/>
        </w:rPr>
        <w:t>ntrustende situatie wenst te melden aan het parket.</w:t>
      </w:r>
      <w:bookmarkStart w:id="0" w:name="DWT1471"/>
      <w:bookmarkStart w:id="1" w:name="DWT1458"/>
      <w:bookmarkEnd w:id="0"/>
      <w:bookmarkEnd w:id="1"/>
      <w:r w:rsidR="001325AA" w:rsidRPr="007E25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F3857" w:rsidRPr="007E2593" w:rsidRDefault="001325AA" w:rsidP="0098006C">
      <w:pPr>
        <w:pStyle w:val="FJC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E2593">
        <w:rPr>
          <w:rFonts w:asciiTheme="minorHAnsi" w:hAnsiTheme="minorHAnsi" w:cstheme="minorHAnsi"/>
          <w:sz w:val="22"/>
          <w:szCs w:val="22"/>
        </w:rPr>
        <w:t>Bij acuut gevaar altijd bellen naar de politie!</w:t>
      </w:r>
    </w:p>
    <w:p w:rsidR="007F3857" w:rsidRPr="007E2593" w:rsidRDefault="007F3857" w:rsidP="0098006C">
      <w:pPr>
        <w:pStyle w:val="Tekstblo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3E24" w:rsidRPr="007E2593" w:rsidRDefault="001325AA" w:rsidP="0098006C">
      <w:pPr>
        <w:pStyle w:val="Tekstblok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E2593">
        <w:rPr>
          <w:rStyle w:val="FJCChar"/>
          <w:rFonts w:asciiTheme="minorHAnsi" w:hAnsiTheme="minorHAnsi" w:cstheme="minorHAnsi"/>
          <w:sz w:val="22"/>
          <w:szCs w:val="22"/>
        </w:rPr>
        <w:t>Praten met je cliënt.</w:t>
      </w:r>
    </w:p>
    <w:p w:rsidR="007F3857" w:rsidRPr="007E2593" w:rsidRDefault="001325AA" w:rsidP="0098006C">
      <w:pPr>
        <w:pStyle w:val="Tekstblo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593">
        <w:rPr>
          <w:rFonts w:asciiTheme="minorHAnsi" w:hAnsiTheme="minorHAnsi" w:cstheme="minorHAnsi"/>
          <w:sz w:val="22"/>
          <w:szCs w:val="22"/>
        </w:rPr>
        <w:t>Als je verontrust bent, is de eerste stap je verontrusting proberen te bespreken met je cliënt.</w:t>
      </w:r>
    </w:p>
    <w:p w:rsidR="007F3857" w:rsidRPr="007E2593" w:rsidRDefault="007F3857" w:rsidP="0098006C">
      <w:pPr>
        <w:pStyle w:val="Tekstblo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857" w:rsidRPr="007E2593" w:rsidRDefault="001325AA" w:rsidP="0098006C">
      <w:pPr>
        <w:pStyle w:val="Tekstblok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</w:pPr>
      <w:r w:rsidRPr="007E2593">
        <w:rPr>
          <w:rStyle w:val="FJCChar"/>
          <w:rFonts w:asciiTheme="minorHAnsi" w:hAnsiTheme="minorHAnsi" w:cstheme="minorHAnsi"/>
          <w:sz w:val="22"/>
          <w:szCs w:val="22"/>
        </w:rPr>
        <w:t xml:space="preserve">Zoek gedeelde </w:t>
      </w:r>
      <w:r w:rsidR="00FB37E2" w:rsidRPr="007E2593">
        <w:rPr>
          <w:rStyle w:val="FJCChar"/>
          <w:rFonts w:asciiTheme="minorHAnsi" w:hAnsiTheme="minorHAnsi" w:cstheme="minorHAnsi"/>
          <w:sz w:val="22"/>
          <w:szCs w:val="22"/>
        </w:rPr>
        <w:t>zorg / gedragenheid</w:t>
      </w:r>
      <w:r w:rsidRPr="007E2593">
        <w:rPr>
          <w:rStyle w:val="FJCChar"/>
          <w:rFonts w:asciiTheme="minorHAnsi" w:hAnsiTheme="minorHAnsi" w:cstheme="minorHAnsi"/>
          <w:sz w:val="22"/>
          <w:szCs w:val="22"/>
        </w:rPr>
        <w:t>. Bespreek de verontrusting met je collega's, team, coördinator, experten</w:t>
      </w:r>
      <w:r w:rsidR="006941D8" w:rsidRPr="007E2593">
        <w:rPr>
          <w:rStyle w:val="FJCChar"/>
          <w:rFonts w:asciiTheme="minorHAnsi" w:hAnsiTheme="minorHAnsi" w:cstheme="minorHAnsi"/>
          <w:sz w:val="22"/>
          <w:szCs w:val="22"/>
        </w:rPr>
        <w:t xml:space="preserve"> </w:t>
      </w:r>
      <w:r w:rsidRPr="007E2593">
        <w:rPr>
          <w:rFonts w:asciiTheme="minorHAnsi" w:hAnsiTheme="minorHAnsi" w:cstheme="minorHAnsi"/>
          <w:sz w:val="22"/>
          <w:szCs w:val="22"/>
        </w:rPr>
        <w:t>(dienst IFG, cel Deontologie, VK, enz.). Op basis van beraad met collega’</w:t>
      </w:r>
      <w:r w:rsidR="00997166" w:rsidRPr="007E2593">
        <w:rPr>
          <w:rFonts w:asciiTheme="minorHAnsi" w:hAnsiTheme="minorHAnsi" w:cstheme="minorHAnsi"/>
          <w:sz w:val="22"/>
          <w:szCs w:val="22"/>
        </w:rPr>
        <w:t>s en leidinggevenden</w:t>
      </w:r>
      <w:r w:rsidRPr="007E2593">
        <w:rPr>
          <w:rFonts w:asciiTheme="minorHAnsi" w:hAnsiTheme="minorHAnsi" w:cstheme="minorHAnsi"/>
          <w:sz w:val="22"/>
          <w:szCs w:val="22"/>
        </w:rPr>
        <w:t xml:space="preserve"> kan </w:t>
      </w:r>
      <w:r w:rsidR="00997166" w:rsidRPr="007E2593">
        <w:rPr>
          <w:rFonts w:asciiTheme="minorHAnsi" w:hAnsiTheme="minorHAnsi" w:cstheme="minorHAnsi"/>
          <w:sz w:val="22"/>
          <w:szCs w:val="22"/>
        </w:rPr>
        <w:t xml:space="preserve">duidelijk worden dat men </w:t>
      </w:r>
      <w:r w:rsidRPr="007E2593">
        <w:rPr>
          <w:rFonts w:asciiTheme="minorHAnsi" w:hAnsiTheme="minorHAnsi" w:cstheme="minorHAnsi"/>
          <w:sz w:val="22"/>
          <w:szCs w:val="22"/>
        </w:rPr>
        <w:t xml:space="preserve">uw inschatting van de situatie als </w:t>
      </w:r>
      <w:r w:rsidR="00C20DD0" w:rsidRPr="007E2593">
        <w:rPr>
          <w:rFonts w:asciiTheme="minorHAnsi" w:hAnsiTheme="minorHAnsi" w:cstheme="minorHAnsi"/>
          <w:sz w:val="22"/>
          <w:szCs w:val="22"/>
        </w:rPr>
        <w:t>“</w:t>
      </w:r>
      <w:r w:rsidRPr="007E2593">
        <w:rPr>
          <w:rFonts w:asciiTheme="minorHAnsi" w:hAnsiTheme="minorHAnsi" w:cstheme="minorHAnsi"/>
          <w:sz w:val="22"/>
          <w:szCs w:val="22"/>
        </w:rPr>
        <w:t>ernstig en verontrustend</w:t>
      </w:r>
      <w:r w:rsidR="00C20DD0" w:rsidRPr="007E2593">
        <w:rPr>
          <w:rFonts w:asciiTheme="minorHAnsi" w:hAnsiTheme="minorHAnsi" w:cstheme="minorHAnsi"/>
          <w:sz w:val="22"/>
          <w:szCs w:val="22"/>
        </w:rPr>
        <w:t>”</w:t>
      </w:r>
      <w:r w:rsidRPr="007E2593">
        <w:rPr>
          <w:rFonts w:asciiTheme="minorHAnsi" w:hAnsiTheme="minorHAnsi" w:cstheme="minorHAnsi"/>
          <w:sz w:val="22"/>
          <w:szCs w:val="22"/>
        </w:rPr>
        <w:t xml:space="preserve"> </w:t>
      </w:r>
      <w:r w:rsidR="00997166" w:rsidRPr="007E2593">
        <w:rPr>
          <w:rFonts w:asciiTheme="minorHAnsi" w:hAnsiTheme="minorHAnsi" w:cstheme="minorHAnsi"/>
          <w:sz w:val="22"/>
          <w:szCs w:val="22"/>
        </w:rPr>
        <w:t>deelt</w:t>
      </w:r>
      <w:r w:rsidRPr="007E2593">
        <w:rPr>
          <w:rFonts w:asciiTheme="minorHAnsi" w:hAnsiTheme="minorHAnsi" w:cstheme="minorHAnsi"/>
          <w:sz w:val="22"/>
          <w:szCs w:val="22"/>
        </w:rPr>
        <w:t xml:space="preserve"> en wordt de beslissing om je beroepsgeheim te doorbreken i</w:t>
      </w:r>
      <w:r w:rsidR="00C20DD0" w:rsidRPr="007E2593">
        <w:rPr>
          <w:rFonts w:asciiTheme="minorHAnsi" w:hAnsiTheme="minorHAnsi" w:cstheme="minorHAnsi"/>
          <w:sz w:val="22"/>
          <w:szCs w:val="22"/>
        </w:rPr>
        <w:t>.</w:t>
      </w:r>
      <w:r w:rsidRPr="007E2593">
        <w:rPr>
          <w:rFonts w:asciiTheme="minorHAnsi" w:hAnsiTheme="minorHAnsi" w:cstheme="minorHAnsi"/>
          <w:sz w:val="22"/>
          <w:szCs w:val="22"/>
        </w:rPr>
        <w:t>k</w:t>
      </w:r>
      <w:r w:rsidR="00C20DD0" w:rsidRPr="007E2593">
        <w:rPr>
          <w:rFonts w:asciiTheme="minorHAnsi" w:hAnsiTheme="minorHAnsi" w:cstheme="minorHAnsi"/>
          <w:sz w:val="22"/>
          <w:szCs w:val="22"/>
        </w:rPr>
        <w:t>.</w:t>
      </w:r>
      <w:r w:rsidRPr="007E2593">
        <w:rPr>
          <w:rFonts w:asciiTheme="minorHAnsi" w:hAnsiTheme="minorHAnsi" w:cstheme="minorHAnsi"/>
          <w:sz w:val="22"/>
          <w:szCs w:val="22"/>
        </w:rPr>
        <w:t xml:space="preserve">v. art. 485 bis SW gedragen door je achterban en </w:t>
      </w:r>
      <w:r w:rsidR="00997166" w:rsidRPr="007E2593">
        <w:rPr>
          <w:rFonts w:asciiTheme="minorHAnsi" w:hAnsiTheme="minorHAnsi" w:cstheme="minorHAnsi"/>
          <w:sz w:val="22"/>
          <w:szCs w:val="22"/>
        </w:rPr>
        <w:t>leidinggevenden</w:t>
      </w:r>
      <w:r w:rsidRPr="007E2593">
        <w:rPr>
          <w:rFonts w:asciiTheme="minorHAnsi" w:hAnsiTheme="minorHAnsi" w:cstheme="minorHAnsi"/>
          <w:sz w:val="22"/>
          <w:szCs w:val="22"/>
        </w:rPr>
        <w:t>.</w:t>
      </w:r>
    </w:p>
    <w:p w:rsidR="007F3857" w:rsidRPr="007E2593" w:rsidRDefault="007F3857" w:rsidP="0098006C">
      <w:pPr>
        <w:pStyle w:val="Tekstblok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27CD7" w:rsidRPr="007E2593" w:rsidRDefault="00CE5FC5" w:rsidP="0098006C">
      <w:pPr>
        <w:pStyle w:val="Tekstblok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2593">
        <w:rPr>
          <w:rStyle w:val="FJCChar"/>
          <w:rFonts w:asciiTheme="minorHAnsi" w:hAnsiTheme="minorHAnsi" w:cstheme="minorHAnsi"/>
          <w:sz w:val="22"/>
          <w:szCs w:val="22"/>
        </w:rPr>
        <w:t>Neem eerst telefonisch contact op met het parket</w:t>
      </w:r>
      <w:bookmarkStart w:id="2" w:name="DWT1475"/>
      <w:bookmarkStart w:id="3" w:name="DWT1462"/>
      <w:bookmarkEnd w:id="2"/>
      <w:bookmarkEnd w:id="3"/>
      <w:r w:rsidR="0098006C" w:rsidRPr="007E25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F3857" w:rsidRPr="007E2593" w:rsidRDefault="006D2E9B" w:rsidP="00D01818">
      <w:pPr>
        <w:pStyle w:val="Inhoudtabel"/>
        <w:jc w:val="both"/>
        <w:rPr>
          <w:rFonts w:asciiTheme="minorHAnsi" w:hAnsiTheme="minorHAnsi" w:cstheme="minorHAnsi"/>
          <w:sz w:val="22"/>
          <w:szCs w:val="22"/>
        </w:rPr>
      </w:pPr>
      <w:r w:rsidRPr="007E2593">
        <w:rPr>
          <w:rFonts w:asciiTheme="minorHAnsi" w:hAnsiTheme="minorHAnsi" w:cstheme="minorHAnsi"/>
          <w:sz w:val="22"/>
          <w:szCs w:val="22"/>
        </w:rPr>
        <w:t>V</w:t>
      </w:r>
      <w:r w:rsidR="00CE5FC5" w:rsidRPr="007E2593">
        <w:rPr>
          <w:rFonts w:asciiTheme="minorHAnsi" w:hAnsiTheme="minorHAnsi" w:cstheme="minorHAnsi"/>
          <w:sz w:val="22"/>
          <w:szCs w:val="22"/>
        </w:rPr>
        <w:t xml:space="preserve">ermeld dat je de parketmagistraat met permanentie van de sectie jeugd en gezin wil spreken in het kader van een melding art. 458bis. </w:t>
      </w:r>
      <w:r w:rsidR="001325AA" w:rsidRPr="007E2593">
        <w:rPr>
          <w:rFonts w:asciiTheme="minorHAnsi" w:hAnsiTheme="minorHAnsi" w:cstheme="minorHAnsi"/>
          <w:sz w:val="22"/>
          <w:szCs w:val="22"/>
        </w:rPr>
        <w:t xml:space="preserve"> </w:t>
      </w:r>
      <w:r w:rsidR="00CE5FC5" w:rsidRPr="007E2593">
        <w:rPr>
          <w:rFonts w:asciiTheme="minorHAnsi" w:hAnsiTheme="minorHAnsi" w:cstheme="minorHAnsi"/>
          <w:sz w:val="22"/>
          <w:szCs w:val="22"/>
        </w:rPr>
        <w:t>Dit kan op h</w:t>
      </w:r>
      <w:r w:rsidR="001325AA" w:rsidRPr="007E2593">
        <w:rPr>
          <w:rFonts w:asciiTheme="minorHAnsi" w:hAnsiTheme="minorHAnsi" w:cstheme="minorHAnsi"/>
          <w:sz w:val="22"/>
          <w:szCs w:val="22"/>
        </w:rPr>
        <w:t xml:space="preserve">et </w:t>
      </w:r>
      <w:r w:rsidR="000A54D8" w:rsidRPr="007E2593">
        <w:rPr>
          <w:rFonts w:asciiTheme="minorHAnsi" w:hAnsiTheme="minorHAnsi" w:cstheme="minorHAnsi"/>
          <w:sz w:val="22"/>
          <w:szCs w:val="22"/>
        </w:rPr>
        <w:t xml:space="preserve">algemene </w:t>
      </w:r>
      <w:r w:rsidR="001325AA" w:rsidRPr="007E2593">
        <w:rPr>
          <w:rFonts w:asciiTheme="minorHAnsi" w:hAnsiTheme="minorHAnsi" w:cstheme="minorHAnsi"/>
          <w:sz w:val="22"/>
          <w:szCs w:val="22"/>
        </w:rPr>
        <w:t>nummer:</w:t>
      </w:r>
      <w:r w:rsidR="006941D8" w:rsidRPr="007E2593">
        <w:rPr>
          <w:rFonts w:asciiTheme="minorHAnsi" w:hAnsiTheme="minorHAnsi" w:cstheme="minorHAnsi"/>
          <w:sz w:val="22"/>
          <w:szCs w:val="22"/>
        </w:rPr>
        <w:t xml:space="preserve"> </w:t>
      </w:r>
      <w:r w:rsidR="006941D8" w:rsidRPr="007E2593">
        <w:rPr>
          <w:rFonts w:asciiTheme="minorHAnsi" w:hAnsiTheme="minorHAnsi" w:cstheme="minorHAnsi"/>
          <w:b/>
          <w:color w:val="0070C0"/>
          <w:sz w:val="22"/>
          <w:szCs w:val="22"/>
        </w:rPr>
        <w:t>03/257</w:t>
      </w:r>
      <w:r w:rsidR="000A54D8" w:rsidRPr="007E2593">
        <w:rPr>
          <w:rFonts w:asciiTheme="minorHAnsi" w:hAnsiTheme="minorHAnsi" w:cstheme="minorHAnsi"/>
          <w:b/>
          <w:color w:val="0070C0"/>
          <w:sz w:val="22"/>
          <w:szCs w:val="22"/>
        </w:rPr>
        <w:t>.80.11</w:t>
      </w:r>
      <w:r w:rsidR="00B13F10" w:rsidRPr="007E2593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D01818" w:rsidRPr="007E2593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B13F10" w:rsidRPr="007E2593">
        <w:rPr>
          <w:rFonts w:asciiTheme="minorHAnsi" w:hAnsiTheme="minorHAnsi" w:cstheme="minorHAnsi"/>
          <w:sz w:val="22"/>
          <w:szCs w:val="22"/>
        </w:rPr>
        <w:t>tijdens de kantooruren</w:t>
      </w:r>
      <w:r w:rsidR="00D01818" w:rsidRPr="007E2593">
        <w:rPr>
          <w:rFonts w:asciiTheme="minorHAnsi" w:hAnsiTheme="minorHAnsi" w:cstheme="minorHAnsi"/>
          <w:sz w:val="22"/>
          <w:szCs w:val="22"/>
        </w:rPr>
        <w:t>)</w:t>
      </w:r>
      <w:r w:rsidR="00B13F10" w:rsidRPr="007E259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963E3" w:rsidRPr="007E2593" w:rsidRDefault="003963E3" w:rsidP="00D01818">
      <w:pPr>
        <w:pStyle w:val="Inhoudtabel"/>
        <w:jc w:val="both"/>
        <w:rPr>
          <w:rFonts w:asciiTheme="minorHAnsi" w:hAnsiTheme="minorHAnsi" w:cstheme="minorHAnsi"/>
          <w:sz w:val="22"/>
          <w:szCs w:val="22"/>
        </w:rPr>
      </w:pPr>
      <w:r w:rsidRPr="007E2593">
        <w:rPr>
          <w:rFonts w:asciiTheme="minorHAnsi" w:hAnsiTheme="minorHAnsi" w:cstheme="minorHAnsi"/>
          <w:sz w:val="22"/>
          <w:szCs w:val="22"/>
        </w:rPr>
        <w:t xml:space="preserve">Tijdens het </w:t>
      </w:r>
      <w:r w:rsidR="0098006C" w:rsidRPr="007E2593">
        <w:rPr>
          <w:rFonts w:asciiTheme="minorHAnsi" w:hAnsiTheme="minorHAnsi" w:cstheme="minorHAnsi"/>
          <w:sz w:val="22"/>
          <w:szCs w:val="22"/>
        </w:rPr>
        <w:t>telefoon</w:t>
      </w:r>
      <w:r w:rsidRPr="007E2593">
        <w:rPr>
          <w:rFonts w:asciiTheme="minorHAnsi" w:hAnsiTheme="minorHAnsi" w:cstheme="minorHAnsi"/>
          <w:sz w:val="22"/>
          <w:szCs w:val="22"/>
        </w:rPr>
        <w:t xml:space="preserve">gesprek met de parketmagistraat </w:t>
      </w:r>
      <w:r w:rsidR="00B13F10" w:rsidRPr="007E2593">
        <w:rPr>
          <w:rFonts w:asciiTheme="minorHAnsi" w:hAnsiTheme="minorHAnsi" w:cstheme="minorHAnsi"/>
          <w:sz w:val="22"/>
          <w:szCs w:val="22"/>
        </w:rPr>
        <w:t>wordt een schets gegeven van mogelijke verdere stappen die het parket kan ondernemen.</w:t>
      </w:r>
    </w:p>
    <w:p w:rsidR="00A15108" w:rsidRPr="007E2593" w:rsidRDefault="00A15108" w:rsidP="00D01818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p w:rsidR="0098006C" w:rsidRPr="007E2593" w:rsidRDefault="001325AA" w:rsidP="0098006C">
      <w:pPr>
        <w:pStyle w:val="Tekstblok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E2593">
        <w:rPr>
          <w:rStyle w:val="FJCChar"/>
          <w:rFonts w:asciiTheme="minorHAnsi" w:hAnsiTheme="minorHAnsi" w:cstheme="minorHAnsi"/>
          <w:sz w:val="22"/>
          <w:szCs w:val="22"/>
        </w:rPr>
        <w:t xml:space="preserve">De </w:t>
      </w:r>
      <w:bookmarkStart w:id="4" w:name="DWT1477"/>
      <w:bookmarkStart w:id="5" w:name="DWT1464"/>
      <w:bookmarkEnd w:id="4"/>
      <w:bookmarkEnd w:id="5"/>
      <w:r w:rsidR="00706B23" w:rsidRPr="007E2593">
        <w:rPr>
          <w:rStyle w:val="FJCChar"/>
          <w:rFonts w:asciiTheme="minorHAnsi" w:hAnsiTheme="minorHAnsi" w:cstheme="minorHAnsi"/>
          <w:sz w:val="22"/>
          <w:szCs w:val="22"/>
        </w:rPr>
        <w:t>melding</w:t>
      </w:r>
      <w:r w:rsidR="00CE5FC5" w:rsidRPr="007E2593">
        <w:rPr>
          <w:rStyle w:val="FJCChar"/>
          <w:rFonts w:asciiTheme="minorHAnsi" w:hAnsiTheme="minorHAnsi" w:cstheme="minorHAnsi"/>
          <w:sz w:val="22"/>
          <w:szCs w:val="22"/>
        </w:rPr>
        <w:t xml:space="preserve"> vervolgens schriftelijk overmaken per </w:t>
      </w:r>
      <w:r w:rsidR="00706B23" w:rsidRPr="007E2593">
        <w:rPr>
          <w:rStyle w:val="FJCChar"/>
          <w:rFonts w:asciiTheme="minorHAnsi" w:hAnsiTheme="minorHAnsi" w:cstheme="minorHAnsi"/>
          <w:sz w:val="22"/>
          <w:szCs w:val="22"/>
        </w:rPr>
        <w:t>mail</w:t>
      </w:r>
      <w:r w:rsidR="0098006C" w:rsidRPr="007E2593">
        <w:rPr>
          <w:rStyle w:val="FJCChar"/>
          <w:rFonts w:asciiTheme="minorHAnsi" w:hAnsiTheme="minorHAnsi" w:cstheme="minorHAnsi"/>
          <w:sz w:val="22"/>
          <w:szCs w:val="22"/>
        </w:rPr>
        <w:t>.</w:t>
      </w:r>
      <w:r w:rsidR="00CE5FC5" w:rsidRPr="007E259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7E2593" w:rsidRDefault="00D052E9" w:rsidP="00D01818">
      <w:pPr>
        <w:pStyle w:val="Tekstblok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2593">
        <w:rPr>
          <w:rFonts w:asciiTheme="minorHAnsi" w:hAnsiTheme="minorHAnsi" w:cstheme="minorHAnsi"/>
          <w:color w:val="000000"/>
          <w:sz w:val="22"/>
          <w:szCs w:val="22"/>
        </w:rPr>
        <w:t>Het is aangewezen om hierbij</w:t>
      </w:r>
      <w:r w:rsidR="0098006C" w:rsidRPr="007E2593">
        <w:rPr>
          <w:rFonts w:asciiTheme="minorHAnsi" w:hAnsiTheme="minorHAnsi" w:cstheme="minorHAnsi"/>
          <w:color w:val="000000"/>
          <w:sz w:val="22"/>
          <w:szCs w:val="22"/>
        </w:rPr>
        <w:t xml:space="preserve"> gebruik te maken van het</w:t>
      </w:r>
      <w:r w:rsidR="00CE5FC5" w:rsidRPr="007E259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63382" w:rsidRPr="007E2593">
        <w:rPr>
          <w:rFonts w:asciiTheme="minorHAnsi" w:hAnsiTheme="minorHAnsi" w:cstheme="minorHAnsi"/>
          <w:color w:val="000000"/>
          <w:sz w:val="22"/>
          <w:szCs w:val="22"/>
        </w:rPr>
        <w:t>document “</w:t>
      </w:r>
      <w:r w:rsidR="00706B23" w:rsidRPr="007E2593">
        <w:rPr>
          <w:rFonts w:asciiTheme="minorHAnsi" w:hAnsiTheme="minorHAnsi" w:cstheme="minorHAnsi"/>
          <w:color w:val="000000"/>
          <w:sz w:val="22"/>
          <w:szCs w:val="22"/>
        </w:rPr>
        <w:t xml:space="preserve">sjabloon </w:t>
      </w:r>
      <w:r w:rsidR="0098006C" w:rsidRPr="007E2593">
        <w:rPr>
          <w:rFonts w:asciiTheme="minorHAnsi" w:hAnsiTheme="minorHAnsi" w:cstheme="minorHAnsi"/>
          <w:color w:val="000000"/>
          <w:sz w:val="22"/>
          <w:szCs w:val="22"/>
        </w:rPr>
        <w:t>parketmelding”</w:t>
      </w:r>
      <w:r w:rsidR="00D01818" w:rsidRPr="007E259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63382" w:rsidRPr="007E2593">
        <w:rPr>
          <w:rFonts w:asciiTheme="minorHAnsi" w:hAnsiTheme="minorHAnsi" w:cstheme="minorHAnsi"/>
          <w:color w:val="000000"/>
          <w:sz w:val="22"/>
          <w:szCs w:val="22"/>
        </w:rPr>
        <w:t xml:space="preserve"> het document kan vervolgens overgemaakt worden aan vol</w:t>
      </w:r>
      <w:r w:rsidR="00CE5FC5" w:rsidRPr="007E2593">
        <w:rPr>
          <w:rFonts w:asciiTheme="minorHAnsi" w:hAnsiTheme="minorHAnsi" w:cstheme="minorHAnsi"/>
          <w:color w:val="000000"/>
          <w:sz w:val="22"/>
          <w:szCs w:val="22"/>
        </w:rPr>
        <w:t xml:space="preserve">gend </w:t>
      </w:r>
      <w:r w:rsidR="00D01818" w:rsidRPr="007E2593">
        <w:rPr>
          <w:rFonts w:asciiTheme="minorHAnsi" w:hAnsiTheme="minorHAnsi" w:cstheme="minorHAnsi"/>
          <w:color w:val="000000"/>
          <w:sz w:val="22"/>
          <w:szCs w:val="22"/>
        </w:rPr>
        <w:t>functione</w:t>
      </w:r>
      <w:r w:rsidR="0098006C" w:rsidRPr="007E259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D01818" w:rsidRPr="007E2593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98006C" w:rsidRPr="007E25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1818" w:rsidRPr="007E2593">
        <w:rPr>
          <w:rFonts w:asciiTheme="minorHAnsi" w:hAnsiTheme="minorHAnsi" w:cstheme="minorHAnsi"/>
          <w:color w:val="000000"/>
          <w:sz w:val="22"/>
          <w:szCs w:val="22"/>
        </w:rPr>
        <w:t>mailadres</w:t>
      </w:r>
      <w:r w:rsidR="00CE5FC5" w:rsidRPr="007E2593">
        <w:rPr>
          <w:rFonts w:asciiTheme="minorHAnsi" w:hAnsiTheme="minorHAnsi" w:cstheme="minorHAnsi"/>
          <w:color w:val="000000"/>
          <w:sz w:val="22"/>
          <w:szCs w:val="22"/>
        </w:rPr>
        <w:t>:</w:t>
      </w:r>
      <w:bookmarkStart w:id="6" w:name="OBJ_PREFIX_DWT1478_com_zimbra_email"/>
      <w:bookmarkStart w:id="7" w:name="OBJ_PREFIX_DWT1465_com_zimbra_email"/>
      <w:bookmarkEnd w:id="6"/>
      <w:bookmarkEnd w:id="7"/>
      <w:r w:rsidR="00D213A3" w:rsidRPr="007E25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941D8" w:rsidRPr="007E2593" w:rsidRDefault="00F07CA3" w:rsidP="00D01818">
      <w:pPr>
        <w:pStyle w:val="Tekstblok"/>
        <w:spacing w:after="0" w:line="240" w:lineRule="auto"/>
        <w:jc w:val="both"/>
        <w:rPr>
          <w:rStyle w:val="Internetkoppeling"/>
          <w:rFonts w:asciiTheme="minorHAnsi" w:hAnsiTheme="minorHAnsi" w:cstheme="minorHAnsi"/>
          <w:sz w:val="22"/>
          <w:szCs w:val="22"/>
        </w:rPr>
      </w:pPr>
      <w:hyperlink r:id="rId8" w:history="1">
        <w:r w:rsidR="00B13F10" w:rsidRPr="007E259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J_bureel.Parketantwerpen@just.fgov.be</w:t>
        </w:r>
      </w:hyperlink>
      <w:r w:rsidR="00B13F10" w:rsidRPr="007E2593">
        <w:rPr>
          <w:rStyle w:val="Internetkoppeling"/>
          <w:rFonts w:asciiTheme="minorHAnsi" w:hAnsiTheme="minorHAnsi" w:cstheme="minorHAnsi"/>
          <w:sz w:val="22"/>
          <w:szCs w:val="22"/>
        </w:rPr>
        <w:t xml:space="preserve"> </w:t>
      </w:r>
    </w:p>
    <w:p w:rsidR="00B13F10" w:rsidRPr="007E2593" w:rsidRDefault="00B13F10" w:rsidP="00D01818">
      <w:pPr>
        <w:jc w:val="both"/>
        <w:rPr>
          <w:rStyle w:val="Internetkoppeling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7E2593">
        <w:rPr>
          <w:rStyle w:val="Internetkoppeling"/>
          <w:rFonts w:asciiTheme="minorHAnsi" w:hAnsiTheme="minorHAnsi" w:cstheme="minorHAnsi"/>
          <w:color w:val="auto"/>
          <w:sz w:val="22"/>
          <w:szCs w:val="22"/>
          <w:u w:val="none"/>
        </w:rPr>
        <w:t>Vanaf ontvangst van de schriftelijke melding zal het parket het onderzoek aanvatten.</w:t>
      </w:r>
    </w:p>
    <w:p w:rsidR="00B1210E" w:rsidRPr="007E2593" w:rsidRDefault="00B1210E" w:rsidP="00D01818">
      <w:pPr>
        <w:pStyle w:val="Tekstblok"/>
        <w:tabs>
          <w:tab w:val="left" w:pos="2268"/>
        </w:tabs>
        <w:spacing w:after="0" w:line="240" w:lineRule="auto"/>
        <w:jc w:val="both"/>
        <w:rPr>
          <w:rStyle w:val="Hyperlink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:rsidR="00997166" w:rsidRPr="007E2593" w:rsidRDefault="00997166" w:rsidP="0098006C">
      <w:pPr>
        <w:pStyle w:val="Tekstblok"/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  <w:spacing w:after="0" w:line="240" w:lineRule="auto"/>
        <w:jc w:val="both"/>
        <w:rPr>
          <w:rStyle w:val="Internetkoppeling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7E2593">
        <w:rPr>
          <w:rStyle w:val="Internetkoppeling"/>
          <w:rFonts w:asciiTheme="minorHAnsi" w:hAnsiTheme="minorHAnsi" w:cstheme="minorHAnsi"/>
          <w:color w:val="000000"/>
          <w:sz w:val="22"/>
          <w:szCs w:val="22"/>
        </w:rPr>
        <w:t>Opgelet:</w:t>
      </w:r>
      <w:r w:rsidRPr="007E2593">
        <w:rPr>
          <w:rStyle w:val="Internetkoppeling"/>
          <w:rFonts w:asciiTheme="minorHAnsi" w:hAnsiTheme="minorHAnsi" w:cstheme="minorHAnsi"/>
          <w:color w:val="000000"/>
          <w:sz w:val="22"/>
          <w:szCs w:val="22"/>
          <w:u w:val="none"/>
        </w:rPr>
        <w:t xml:space="preserve"> Wees je er van bewust dat </w:t>
      </w:r>
      <w:r w:rsidR="00D052E9" w:rsidRPr="007E2593">
        <w:rPr>
          <w:rStyle w:val="Internetkoppeling"/>
          <w:rFonts w:asciiTheme="minorHAnsi" w:hAnsiTheme="minorHAnsi" w:cstheme="minorHAnsi"/>
          <w:color w:val="000000"/>
          <w:sz w:val="22"/>
          <w:szCs w:val="22"/>
          <w:u w:val="none"/>
        </w:rPr>
        <w:t>uw</w:t>
      </w:r>
      <w:r w:rsidRPr="007E2593">
        <w:rPr>
          <w:rStyle w:val="Internetkoppeling"/>
          <w:rFonts w:asciiTheme="minorHAnsi" w:hAnsiTheme="minorHAnsi" w:cstheme="minorHAnsi"/>
          <w:color w:val="000000"/>
          <w:sz w:val="22"/>
          <w:szCs w:val="22"/>
          <w:u w:val="none"/>
        </w:rPr>
        <w:t xml:space="preserve"> schriftelijke neerslag in het dossier zal terecht komen</w:t>
      </w:r>
      <w:r w:rsidR="003963E3" w:rsidRPr="007E2593">
        <w:rPr>
          <w:rStyle w:val="Internetkoppeling"/>
          <w:rFonts w:asciiTheme="minorHAnsi" w:hAnsiTheme="minorHAnsi" w:cstheme="minorHAnsi"/>
          <w:color w:val="000000"/>
          <w:sz w:val="22"/>
          <w:szCs w:val="22"/>
          <w:u w:val="none"/>
        </w:rPr>
        <w:t xml:space="preserve"> of </w:t>
      </w:r>
      <w:r w:rsidR="00D052E9" w:rsidRPr="007E2593">
        <w:rPr>
          <w:rStyle w:val="Internetkoppeling"/>
          <w:rFonts w:asciiTheme="minorHAnsi" w:hAnsiTheme="minorHAnsi" w:cstheme="minorHAnsi"/>
          <w:color w:val="000000"/>
          <w:sz w:val="22"/>
          <w:szCs w:val="22"/>
          <w:u w:val="none"/>
        </w:rPr>
        <w:t xml:space="preserve">dat </w:t>
      </w:r>
      <w:r w:rsidR="003963E3" w:rsidRPr="007E2593">
        <w:rPr>
          <w:rStyle w:val="Internetkoppeling"/>
          <w:rFonts w:asciiTheme="minorHAnsi" w:hAnsiTheme="minorHAnsi" w:cstheme="minorHAnsi"/>
          <w:color w:val="000000"/>
          <w:sz w:val="22"/>
          <w:szCs w:val="22"/>
          <w:u w:val="none"/>
        </w:rPr>
        <w:t xml:space="preserve">er minstens (inhoudelijk) naar verwezen </w:t>
      </w:r>
      <w:r w:rsidR="00D052E9" w:rsidRPr="007E2593">
        <w:rPr>
          <w:rStyle w:val="Internetkoppeling"/>
          <w:rFonts w:asciiTheme="minorHAnsi" w:hAnsiTheme="minorHAnsi" w:cstheme="minorHAnsi"/>
          <w:color w:val="000000"/>
          <w:sz w:val="22"/>
          <w:szCs w:val="22"/>
          <w:u w:val="none"/>
        </w:rPr>
        <w:t xml:space="preserve">zal </w:t>
      </w:r>
      <w:r w:rsidR="003963E3" w:rsidRPr="007E2593">
        <w:rPr>
          <w:rStyle w:val="Internetkoppeling"/>
          <w:rFonts w:asciiTheme="minorHAnsi" w:hAnsiTheme="minorHAnsi" w:cstheme="minorHAnsi"/>
          <w:color w:val="000000"/>
          <w:sz w:val="22"/>
          <w:szCs w:val="22"/>
          <w:u w:val="none"/>
        </w:rPr>
        <w:t>worden</w:t>
      </w:r>
      <w:r w:rsidRPr="007E2593">
        <w:rPr>
          <w:rStyle w:val="Internetkoppeling"/>
          <w:rFonts w:asciiTheme="minorHAnsi" w:hAnsiTheme="minorHAnsi" w:cstheme="minorHAnsi"/>
          <w:color w:val="000000"/>
          <w:sz w:val="22"/>
          <w:szCs w:val="22"/>
          <w:u w:val="none"/>
        </w:rPr>
        <w:t>. De betrokkenen zullen er dus kennis van kunnen nemen wanneer ze inzage krijgen in het dossier. Een parketmelding is geen anonieme melding.</w:t>
      </w:r>
      <w:r w:rsidR="003963E3" w:rsidRPr="007E2593">
        <w:rPr>
          <w:rStyle w:val="Internetkoppeling"/>
          <w:rFonts w:asciiTheme="minorHAnsi" w:hAnsiTheme="minorHAnsi" w:cstheme="minorHAnsi"/>
          <w:color w:val="000000"/>
          <w:sz w:val="22"/>
          <w:szCs w:val="22"/>
          <w:u w:val="none"/>
        </w:rPr>
        <w:t xml:space="preserve"> </w:t>
      </w:r>
    </w:p>
    <w:p w:rsidR="003963E3" w:rsidRPr="007E2593" w:rsidRDefault="003963E3" w:rsidP="0098006C">
      <w:pPr>
        <w:pStyle w:val="Tekstblok"/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593">
        <w:rPr>
          <w:rStyle w:val="Internetkoppeling"/>
          <w:rFonts w:asciiTheme="minorHAnsi" w:hAnsiTheme="minorHAnsi" w:cstheme="minorHAnsi"/>
          <w:color w:val="000000"/>
          <w:sz w:val="22"/>
          <w:szCs w:val="22"/>
        </w:rPr>
        <w:t>Tip:</w:t>
      </w:r>
      <w:r w:rsidRPr="007E2593">
        <w:rPr>
          <w:rStyle w:val="Internetkoppeling"/>
          <w:rFonts w:asciiTheme="minorHAnsi" w:hAnsiTheme="minorHAnsi" w:cstheme="minorHAnsi"/>
          <w:color w:val="000000"/>
          <w:sz w:val="22"/>
          <w:szCs w:val="22"/>
          <w:u w:val="none"/>
        </w:rPr>
        <w:t xml:space="preserve"> Bij uitnodiging tot een politoneel verhoor, kan je er </w:t>
      </w:r>
      <w:r w:rsidR="00D052E9" w:rsidRPr="007E2593">
        <w:rPr>
          <w:rStyle w:val="Internetkoppeling"/>
          <w:rFonts w:asciiTheme="minorHAnsi" w:hAnsiTheme="minorHAnsi" w:cstheme="minorHAnsi"/>
          <w:color w:val="000000"/>
          <w:sz w:val="22"/>
          <w:szCs w:val="22"/>
          <w:u w:val="none"/>
        </w:rPr>
        <w:t xml:space="preserve">als hulp- of dienstverlener </w:t>
      </w:r>
      <w:r w:rsidRPr="007E2593">
        <w:rPr>
          <w:rStyle w:val="Internetkoppeling"/>
          <w:rFonts w:asciiTheme="minorHAnsi" w:hAnsiTheme="minorHAnsi" w:cstheme="minorHAnsi"/>
          <w:color w:val="000000"/>
          <w:sz w:val="22"/>
          <w:szCs w:val="22"/>
          <w:u w:val="none"/>
        </w:rPr>
        <w:t>voor kiezen om het adres van je werkgever op te geven, zodoende je privé-gegevens beschermd blijven.</w:t>
      </w:r>
    </w:p>
    <w:p w:rsidR="007F3857" w:rsidRPr="007E2593" w:rsidRDefault="007F3857" w:rsidP="0098006C">
      <w:pPr>
        <w:pStyle w:val="Tekstblok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E2593" w:rsidRDefault="003963E3" w:rsidP="0098006C">
      <w:pPr>
        <w:pStyle w:val="Tekstblok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2593">
        <w:rPr>
          <w:rFonts w:asciiTheme="minorHAnsi" w:hAnsiTheme="minorHAnsi" w:cstheme="minorHAnsi"/>
          <w:color w:val="000000"/>
          <w:sz w:val="22"/>
          <w:szCs w:val="22"/>
        </w:rPr>
        <w:t>Gelet op het geheim van het onderzoek kan er in principe geen feedback worden gegeve</w:t>
      </w:r>
      <w:r w:rsidR="00D01818" w:rsidRPr="007E2593">
        <w:rPr>
          <w:rFonts w:asciiTheme="minorHAnsi" w:hAnsiTheme="minorHAnsi" w:cstheme="minorHAnsi"/>
          <w:color w:val="000000"/>
          <w:sz w:val="22"/>
          <w:szCs w:val="22"/>
        </w:rPr>
        <w:t>n aan de betrokken melder</w:t>
      </w:r>
      <w:r w:rsidRPr="007E259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B37E2" w:rsidRPr="007E25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8006C" w:rsidRPr="007E2593">
        <w:rPr>
          <w:rFonts w:asciiTheme="minorHAnsi" w:hAnsiTheme="minorHAnsi" w:cstheme="minorHAnsi"/>
          <w:color w:val="000000"/>
          <w:sz w:val="22"/>
          <w:szCs w:val="22"/>
        </w:rPr>
        <w:t>Om verder op de hoogte te blijven van de strafrechtelijk</w:t>
      </w:r>
      <w:r w:rsidR="00D213A3" w:rsidRPr="007E259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D01818" w:rsidRPr="007E2593">
        <w:rPr>
          <w:rFonts w:asciiTheme="minorHAnsi" w:hAnsiTheme="minorHAnsi" w:cstheme="minorHAnsi"/>
          <w:color w:val="000000"/>
          <w:sz w:val="22"/>
          <w:szCs w:val="22"/>
        </w:rPr>
        <w:t xml:space="preserve"> procedure kunnen betrokkenen / slachtoffers </w:t>
      </w:r>
      <w:r w:rsidR="0098006C" w:rsidRPr="007E2593">
        <w:rPr>
          <w:rFonts w:asciiTheme="minorHAnsi" w:hAnsiTheme="minorHAnsi" w:cstheme="minorHAnsi"/>
          <w:color w:val="000000"/>
          <w:sz w:val="22"/>
          <w:szCs w:val="22"/>
        </w:rPr>
        <w:t>zich wenden tot de dienst slachtofferonthaal</w:t>
      </w:r>
      <w:r w:rsidR="00D213A3" w:rsidRPr="007E259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941D8" w:rsidRPr="007E2593" w:rsidRDefault="00F07CA3" w:rsidP="0098006C">
      <w:pPr>
        <w:pStyle w:val="Tekstblok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hyperlink r:id="rId9" w:history="1">
        <w:r w:rsidR="0098006C" w:rsidRPr="007E2593">
          <w:rPr>
            <w:rFonts w:asciiTheme="minorHAnsi" w:hAnsiTheme="minorHAnsi" w:cstheme="minorHAnsi"/>
            <w:b/>
            <w:color w:val="0070C0"/>
            <w:sz w:val="22"/>
            <w:szCs w:val="22"/>
            <w:u w:val="single"/>
          </w:rPr>
          <w:t>https://www.departementwvg.be/justitiehuizen/contact-slachtofferonthaal-antwerpen</w:t>
        </w:r>
      </w:hyperlink>
    </w:p>
    <w:p w:rsidR="0098006C" w:rsidRPr="007E2593" w:rsidRDefault="0098006C" w:rsidP="006E5294">
      <w:pPr>
        <w:pStyle w:val="Index"/>
        <w:rPr>
          <w:rFonts w:asciiTheme="minorHAnsi" w:hAnsiTheme="minorHAnsi" w:cstheme="minorHAnsi"/>
          <w:sz w:val="22"/>
          <w:szCs w:val="22"/>
        </w:rPr>
      </w:pPr>
      <w:bookmarkStart w:id="8" w:name="_GoBack"/>
      <w:bookmarkEnd w:id="8"/>
    </w:p>
    <w:sectPr w:rsidR="0098006C" w:rsidRPr="007E2593" w:rsidSect="00A85388">
      <w:headerReference w:type="default" r:id="rId10"/>
      <w:footerReference w:type="default" r:id="rId11"/>
      <w:pgSz w:w="11906" w:h="16838"/>
      <w:pgMar w:top="1134" w:right="1134" w:bottom="1134" w:left="1134" w:header="850" w:footer="85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A3" w:rsidRDefault="00F07CA3" w:rsidP="008B165B">
      <w:r>
        <w:separator/>
      </w:r>
    </w:p>
  </w:endnote>
  <w:endnote w:type="continuationSeparator" w:id="0">
    <w:p w:rsidR="00F07CA3" w:rsidRDefault="00F07CA3" w:rsidP="008B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SunAntwerpen">
    <w:altName w:val="Charis SIL"/>
    <w:panose1 w:val="020B0503050302020204"/>
    <w:charset w:val="00"/>
    <w:family w:val="swiss"/>
    <w:pitch w:val="variable"/>
    <w:sig w:usb0="A000004F" w:usb1="5000200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werpen">
    <w:altName w:val="Courier New"/>
    <w:panose1 w:val="00000500000000000000"/>
    <w:charset w:val="00"/>
    <w:family w:val="auto"/>
    <w:pitch w:val="variable"/>
    <w:sig w:usb0="A000002F" w:usb1="0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94" w:rsidRPr="007E2593" w:rsidRDefault="00DF2D24" w:rsidP="006E5294">
    <w:pPr>
      <w:pStyle w:val="Index"/>
      <w:rPr>
        <w:rFonts w:asciiTheme="minorHAnsi" w:hAnsiTheme="minorHAnsi" w:cstheme="minorHAnsi"/>
        <w:sz w:val="20"/>
        <w:szCs w:val="20"/>
      </w:rPr>
    </w:pPr>
    <w:r w:rsidRPr="00DF2D24">
      <w:rPr>
        <w:noProof/>
        <w:lang w:eastAsia="nl-BE" w:bidi="ar-SA"/>
      </w:rPr>
      <w:drawing>
        <wp:anchor distT="0" distB="0" distL="114300" distR="114300" simplePos="0" relativeHeight="251661312" behindDoc="1" locked="0" layoutInCell="1" allowOverlap="1" wp14:anchorId="127FA724" wp14:editId="463BD084">
          <wp:simplePos x="0" y="0"/>
          <wp:positionH relativeFrom="column">
            <wp:posOffset>5264150</wp:posOffset>
          </wp:positionH>
          <wp:positionV relativeFrom="page">
            <wp:posOffset>9545955</wp:posOffset>
          </wp:positionV>
          <wp:extent cx="837565" cy="809625"/>
          <wp:effectExtent l="266700" t="76200" r="305435" b="504825"/>
          <wp:wrapTight wrapText="bothSides">
            <wp:wrapPolygon edited="0">
              <wp:start x="5895" y="-2033"/>
              <wp:lineTo x="-4913" y="-1016"/>
              <wp:lineTo x="-4913" y="7115"/>
              <wp:lineTo x="-6878" y="7115"/>
              <wp:lineTo x="-6878" y="23379"/>
              <wp:lineTo x="-5404" y="27953"/>
              <wp:lineTo x="1474" y="31511"/>
              <wp:lineTo x="7369" y="33544"/>
              <wp:lineTo x="7861" y="34560"/>
              <wp:lineTo x="14247" y="34560"/>
              <wp:lineTo x="14738" y="33544"/>
              <wp:lineTo x="20143" y="31511"/>
              <wp:lineTo x="20634" y="31511"/>
              <wp:lineTo x="27512" y="23887"/>
              <wp:lineTo x="28986" y="15247"/>
              <wp:lineTo x="26529" y="7624"/>
              <wp:lineTo x="26529" y="7115"/>
              <wp:lineTo x="16212" y="-508"/>
              <wp:lineTo x="15721" y="-2033"/>
              <wp:lineTo x="5895" y="-2033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09625"/>
                  </a:xfrm>
                  <a:prstGeom prst="rect">
                    <a:avLst/>
                  </a:prstGeom>
                  <a:noFill/>
                  <a:effectLst>
                    <a:outerShdw blurRad="393700" dist="203200" dir="4920000" sx="87000" sy="87000" algn="ctr" rotWithShape="0">
                      <a:srgbClr val="000000">
                        <a:alpha val="77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F2D24">
      <w:br/>
    </w:r>
    <w:r w:rsidR="00B40B94" w:rsidRPr="007E2593">
      <w:rPr>
        <w:rFonts w:asciiTheme="minorHAnsi" w:hAnsiTheme="minorHAnsi" w:cstheme="minorHAnsi"/>
        <w:sz w:val="20"/>
        <w:szCs w:val="20"/>
      </w:rPr>
      <w:t>Dit document werd opgemaakt en ter beschikking gesteld door:</w:t>
    </w:r>
  </w:p>
  <w:p w:rsidR="00DF2D24" w:rsidRPr="007E2593" w:rsidRDefault="00DF2D24" w:rsidP="006E5294">
    <w:pPr>
      <w:pStyle w:val="Index"/>
      <w:rPr>
        <w:rFonts w:asciiTheme="minorHAnsi" w:hAnsiTheme="minorHAnsi" w:cstheme="minorHAnsi"/>
        <w:sz w:val="20"/>
        <w:szCs w:val="20"/>
      </w:rPr>
    </w:pPr>
    <w:r w:rsidRPr="007E2593">
      <w:rPr>
        <w:rFonts w:asciiTheme="minorHAnsi" w:hAnsiTheme="minorHAnsi" w:cstheme="minorHAnsi"/>
        <w:sz w:val="20"/>
        <w:szCs w:val="20"/>
      </w:rPr>
      <w:t xml:space="preserve">Family </w:t>
    </w:r>
    <w:proofErr w:type="spellStart"/>
    <w:r w:rsidRPr="007E2593">
      <w:rPr>
        <w:rFonts w:asciiTheme="minorHAnsi" w:hAnsiTheme="minorHAnsi" w:cstheme="minorHAnsi"/>
        <w:sz w:val="20"/>
        <w:szCs w:val="20"/>
      </w:rPr>
      <w:t>Justice</w:t>
    </w:r>
    <w:proofErr w:type="spellEnd"/>
    <w:r w:rsidRPr="007E2593">
      <w:rPr>
        <w:rFonts w:asciiTheme="minorHAnsi" w:hAnsiTheme="minorHAnsi" w:cstheme="minorHAnsi"/>
        <w:sz w:val="20"/>
        <w:szCs w:val="20"/>
      </w:rPr>
      <w:t xml:space="preserve"> Center Antwerpen - Veilig Thuis</w:t>
    </w:r>
  </w:p>
  <w:p w:rsidR="006E5294" w:rsidRPr="007E2593" w:rsidRDefault="00F07CA3" w:rsidP="006E5294">
    <w:pPr>
      <w:pStyle w:val="Index"/>
      <w:rPr>
        <w:rFonts w:asciiTheme="minorHAnsi" w:hAnsiTheme="minorHAnsi" w:cstheme="minorHAnsi"/>
        <w:sz w:val="20"/>
        <w:szCs w:val="20"/>
      </w:rPr>
    </w:pPr>
    <w:hyperlink r:id="rId2" w:history="1">
      <w:r w:rsidR="00DF2D24" w:rsidRPr="007E2593">
        <w:rPr>
          <w:rFonts w:asciiTheme="minorHAnsi" w:hAnsiTheme="minorHAnsi" w:cstheme="minorHAnsi"/>
          <w:sz w:val="20"/>
          <w:szCs w:val="20"/>
        </w:rPr>
        <w:t>https://fjc-veiligthuis.be/antwerpen/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A3" w:rsidRDefault="00F07CA3" w:rsidP="008B165B">
      <w:r>
        <w:separator/>
      </w:r>
    </w:p>
  </w:footnote>
  <w:footnote w:type="continuationSeparator" w:id="0">
    <w:p w:rsidR="00F07CA3" w:rsidRDefault="00F07CA3" w:rsidP="008B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A3" w:rsidRPr="00A85388" w:rsidRDefault="00D213A3" w:rsidP="008255DB">
    <w:pPr>
      <w:widowControl/>
      <w:spacing w:after="160" w:line="276" w:lineRule="auto"/>
      <w:rPr>
        <w:rFonts w:ascii="Antwerpen" w:eastAsiaTheme="minorHAnsi" w:hAnsi="Antwerpen" w:cstheme="minorBidi"/>
        <w:b/>
        <w:color w:val="auto"/>
        <w:sz w:val="32"/>
        <w:szCs w:val="32"/>
        <w:lang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C3242"/>
    <w:multiLevelType w:val="hybridMultilevel"/>
    <w:tmpl w:val="E6CA4F7E"/>
    <w:lvl w:ilvl="0" w:tplc="B7245178">
      <w:start w:val="3"/>
      <w:numFmt w:val="bullet"/>
      <w:lvlText w:val=""/>
      <w:lvlJc w:val="left"/>
      <w:pPr>
        <w:ind w:left="720" w:hanging="360"/>
      </w:pPr>
      <w:rPr>
        <w:rFonts w:ascii="Wingdings" w:eastAsia="Droid Sans Fallback" w:hAnsi="Wingdings" w:cstheme="minorHAnsi" w:hint="default"/>
        <w:b/>
        <w:color w:val="2E74B5" w:themeColor="accent1" w:themeShade="B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33F7E"/>
    <w:multiLevelType w:val="hybridMultilevel"/>
    <w:tmpl w:val="25EADFB8"/>
    <w:lvl w:ilvl="0" w:tplc="0813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formatting="1" w:enforcement="1" w:cryptProviderType="rsaAES" w:cryptAlgorithmClass="hash" w:cryptAlgorithmType="typeAny" w:cryptAlgorithmSid="14" w:cryptSpinCount="100000" w:hash="Y/S+1VZz0xm2yn1uW4Xop+az4w9U1JHhDsvInF3ME1fW+s47l6f0ppyMuT6qlKdg68ywlXmIxxp30yPZlY5Spg==" w:salt="8NR8OJ9h6sOvhOh4rjKhG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08"/>
    <w:rsid w:val="000A54D8"/>
    <w:rsid w:val="000F3EB4"/>
    <w:rsid w:val="00127027"/>
    <w:rsid w:val="001279E4"/>
    <w:rsid w:val="00127CD7"/>
    <w:rsid w:val="001325AA"/>
    <w:rsid w:val="00263382"/>
    <w:rsid w:val="00286EFC"/>
    <w:rsid w:val="002D1E78"/>
    <w:rsid w:val="003963E3"/>
    <w:rsid w:val="00413E24"/>
    <w:rsid w:val="004D7CD9"/>
    <w:rsid w:val="00602E01"/>
    <w:rsid w:val="006941D8"/>
    <w:rsid w:val="006D2E9B"/>
    <w:rsid w:val="006E5294"/>
    <w:rsid w:val="00706B23"/>
    <w:rsid w:val="007E2593"/>
    <w:rsid w:val="007F3857"/>
    <w:rsid w:val="008255DB"/>
    <w:rsid w:val="008B165B"/>
    <w:rsid w:val="00924976"/>
    <w:rsid w:val="009635A7"/>
    <w:rsid w:val="0098006C"/>
    <w:rsid w:val="00997166"/>
    <w:rsid w:val="009E431A"/>
    <w:rsid w:val="00A15108"/>
    <w:rsid w:val="00A65700"/>
    <w:rsid w:val="00A85388"/>
    <w:rsid w:val="00AC54B3"/>
    <w:rsid w:val="00AC5663"/>
    <w:rsid w:val="00B1210E"/>
    <w:rsid w:val="00B13F10"/>
    <w:rsid w:val="00B23359"/>
    <w:rsid w:val="00B40B94"/>
    <w:rsid w:val="00C163B1"/>
    <w:rsid w:val="00C20DD0"/>
    <w:rsid w:val="00CE5FC5"/>
    <w:rsid w:val="00D01818"/>
    <w:rsid w:val="00D052E9"/>
    <w:rsid w:val="00D213A3"/>
    <w:rsid w:val="00D97871"/>
    <w:rsid w:val="00DF2D24"/>
    <w:rsid w:val="00E45EFE"/>
    <w:rsid w:val="00ED6591"/>
    <w:rsid w:val="00EE2EA0"/>
    <w:rsid w:val="00EE59D1"/>
    <w:rsid w:val="00F07CA3"/>
    <w:rsid w:val="00FA322E"/>
    <w:rsid w:val="00FB37E2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C461F-3C57-4282-969A-A35A01E8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color w:val="00000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06B2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character" w:customStyle="1" w:styleId="Kop1Char">
    <w:name w:val="Kop 1 Char"/>
    <w:basedOn w:val="Standaardalinea-lettertype"/>
    <w:link w:val="Kop1"/>
    <w:uiPriority w:val="9"/>
    <w:rsid w:val="00706B23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styleId="Hyperlink">
    <w:name w:val="Hyperlink"/>
    <w:basedOn w:val="Standaardalinea-lettertype"/>
    <w:uiPriority w:val="99"/>
    <w:unhideWhenUsed/>
    <w:rsid w:val="0099716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B16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8B165B"/>
    <w:rPr>
      <w:rFonts w:cs="Mangal"/>
      <w:color w:val="00000A"/>
      <w:sz w:val="24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8B16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8B165B"/>
    <w:rPr>
      <w:rFonts w:cs="Mangal"/>
      <w:color w:val="00000A"/>
      <w:sz w:val="24"/>
      <w:szCs w:val="21"/>
    </w:rPr>
  </w:style>
  <w:style w:type="paragraph" w:customStyle="1" w:styleId="FJC">
    <w:name w:val="FJC"/>
    <w:basedOn w:val="Kop1"/>
    <w:link w:val="FJCChar"/>
    <w:qFormat/>
    <w:rsid w:val="00B1210E"/>
    <w:pPr>
      <w:jc w:val="center"/>
    </w:pPr>
    <w:rPr>
      <w:rFonts w:ascii="SunAntwerpen" w:hAnsi="SunAntwerpen"/>
      <w:b/>
      <w:color w:val="000000" w:themeColor="text1"/>
      <w:sz w:val="24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5663"/>
    <w:rPr>
      <w:rFonts w:ascii="Segoe UI" w:hAnsi="Segoe UI" w:cs="Mangal"/>
      <w:sz w:val="18"/>
      <w:szCs w:val="16"/>
    </w:rPr>
  </w:style>
  <w:style w:type="character" w:customStyle="1" w:styleId="FJCChar">
    <w:name w:val="FJC Char"/>
    <w:basedOn w:val="Kop1Char"/>
    <w:link w:val="FJC"/>
    <w:rsid w:val="00B1210E"/>
    <w:rPr>
      <w:rFonts w:ascii="SunAntwerpen" w:eastAsiaTheme="majorEastAsia" w:hAnsi="SunAntwerpen" w:cs="Mangal"/>
      <w:b/>
      <w:color w:val="000000" w:themeColor="text1"/>
      <w:sz w:val="24"/>
      <w:szCs w:val="2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5663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_bureel.Parketantwerpen@just.fgov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partementwvg.be/justitiehuizen/contact-slachtofferonthaal-antwerp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jc-veiligthuis.be/antwerpen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veer003\AppData\Local\Microsoft\Windows\INetCache\Content.Outlook\47YXF3ME\Handleiding%20parketmel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8716-1AD3-45FA-A903-85AC9FAB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Handleiding parketmelding</Template>
  <TotalTime>4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Bogaert Veerle</dc:creator>
  <cp:lastModifiedBy>Veerle Van den Bogaert</cp:lastModifiedBy>
  <cp:revision>5</cp:revision>
  <cp:lastPrinted>2020-12-11T10:26:00Z</cp:lastPrinted>
  <dcterms:created xsi:type="dcterms:W3CDTF">2021-01-18T15:07:00Z</dcterms:created>
  <dcterms:modified xsi:type="dcterms:W3CDTF">2021-01-18T15:18:00Z</dcterms:modified>
  <dc:language>nl-BE</dc:language>
</cp:coreProperties>
</file>